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82119" w14:textId="77777777" w:rsidR="009261B8" w:rsidRPr="00834F2F" w:rsidRDefault="00D17192" w:rsidP="00D17192">
      <w:pPr>
        <w:jc w:val="right"/>
        <w:rPr>
          <w:rFonts w:ascii="Times New Roman" w:hAnsi="Times New Roman" w:cs="Times New Roman"/>
          <w:sz w:val="24"/>
          <w:szCs w:val="24"/>
        </w:rPr>
      </w:pPr>
      <w:r w:rsidRPr="00834F2F">
        <w:rPr>
          <w:rFonts w:ascii="Times New Roman" w:hAnsi="Times New Roman" w:cs="Times New Roman"/>
          <w:sz w:val="24"/>
          <w:szCs w:val="24"/>
        </w:rPr>
        <w:t>17 priedas</w:t>
      </w:r>
    </w:p>
    <w:p w14:paraId="3CAAA282" w14:textId="77777777" w:rsidR="00D17192" w:rsidRPr="00834F2F" w:rsidRDefault="00D17192" w:rsidP="00D1719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9293AC0" w14:textId="77777777" w:rsidR="00D17192" w:rsidRPr="00834F2F" w:rsidRDefault="00D17192" w:rsidP="00D17192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4F2F">
        <w:rPr>
          <w:rFonts w:ascii="Times New Roman" w:eastAsia="Calibri" w:hAnsi="Times New Roman" w:cs="Times New Roman"/>
          <w:b/>
          <w:sz w:val="24"/>
          <w:szCs w:val="24"/>
        </w:rPr>
        <w:t>VERTINIMO KRITERIJAI IR JŲ TAIKYMAS</w:t>
      </w:r>
    </w:p>
    <w:p w14:paraId="3DBFDCAC" w14:textId="77777777" w:rsidR="00D17192" w:rsidRPr="00834F2F" w:rsidRDefault="00D17192" w:rsidP="00D1719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819552" w14:textId="77777777" w:rsidR="00D17192" w:rsidRPr="00834F2F" w:rsidRDefault="00BC6026" w:rsidP="004536C4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4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Šiame Pirkime naudojama </w:t>
      </w:r>
      <w:r w:rsidRPr="00834F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ekonomiškai naudingiausio pasiūlymo </w:t>
      </w:r>
      <w:r w:rsidRPr="00834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skaičiavimo </w:t>
      </w:r>
      <w:r w:rsidRPr="00834F2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formulė – „Kokybė į kainą“</w:t>
      </w:r>
      <w:r w:rsidRPr="00834F2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: </w:t>
      </w:r>
      <w:r w:rsidRPr="00834F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ekonomiškai naudingiausio pasiūlymo</w:t>
      </w:r>
      <w:r w:rsidRPr="00834F2F" w:rsidDel="00D71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4F2F">
        <w:rPr>
          <w:rFonts w:ascii="Times New Roman" w:hAnsi="Times New Roman" w:cs="Times New Roman"/>
          <w:color w:val="000000" w:themeColor="text1"/>
          <w:sz w:val="24"/>
          <w:szCs w:val="24"/>
        </w:rPr>
        <w:t>vertinimo kriterijams pirkimo vykdytojas suteikia vertę eurais ir laimėtoju išrenkamas tas pasiūlymas, kurio ekonomiškai naudingiausio pasiūlymo reikšmė yra mažiausia.</w:t>
      </w:r>
    </w:p>
    <w:tbl>
      <w:tblPr>
        <w:tblW w:w="5000" w:type="pct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CellMar>
          <w:top w:w="142" w:type="dxa"/>
          <w:left w:w="142" w:type="dxa"/>
          <w:bottom w:w="142" w:type="dxa"/>
          <w:right w:w="142" w:type="dxa"/>
        </w:tblCellMar>
        <w:tblLook w:val="0420" w:firstRow="1" w:lastRow="0" w:firstColumn="0" w:lastColumn="0" w:noHBand="0" w:noVBand="1"/>
      </w:tblPr>
      <w:tblGrid>
        <w:gridCol w:w="2089"/>
        <w:gridCol w:w="7539"/>
      </w:tblGrid>
      <w:tr w:rsidR="00433A10" w:rsidRPr="00834F2F" w14:paraId="0613A3ED" w14:textId="77777777" w:rsidTr="00121E5E">
        <w:trPr>
          <w:trHeight w:val="279"/>
        </w:trPr>
        <w:tc>
          <w:tcPr>
            <w:tcW w:w="5000" w:type="pct"/>
            <w:gridSpan w:val="2"/>
            <w:shd w:val="clear" w:color="auto" w:fill="0C436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4A0E4D" w14:textId="77777777" w:rsidR="00433A10" w:rsidRPr="00834F2F" w:rsidRDefault="00433A10" w:rsidP="00121E5E">
            <w:pPr>
              <w:pStyle w:val="TableParagraph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EKONOMIŠKAI NAUDINGIAUSIO PASIŪLYMO VERTINIMO FORMULĖ</w:t>
            </w:r>
          </w:p>
        </w:tc>
      </w:tr>
      <w:tr w:rsidR="00433A10" w:rsidRPr="00834F2F" w14:paraId="04D5179D" w14:textId="77777777" w:rsidTr="00121E5E">
        <w:trPr>
          <w:trHeight w:val="428"/>
        </w:trPr>
        <w:tc>
          <w:tcPr>
            <w:tcW w:w="5000" w:type="pct"/>
            <w:gridSpan w:val="2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8469A1" w14:textId="6DA07D4B" w:rsidR="00433A10" w:rsidRPr="00834F2F" w:rsidRDefault="00ED6CC8" w:rsidP="00ED6CC8">
            <w:pPr>
              <w:pStyle w:val="TableParagraph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„</w:t>
            </w:r>
            <w:r w:rsidR="00433A10" w:rsidRPr="00834F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KOKYBĖ Į KAINĄ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“</w:t>
            </w:r>
            <w:r w:rsidR="00433A10" w:rsidRPr="00834F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FORMULĖ</w:t>
            </w:r>
          </w:p>
        </w:tc>
      </w:tr>
      <w:tr w:rsidR="00433A10" w:rsidRPr="00834F2F" w14:paraId="1BBCC703" w14:textId="77777777" w:rsidTr="00433A10">
        <w:trPr>
          <w:trHeight w:val="425"/>
        </w:trPr>
        <w:tc>
          <w:tcPr>
            <w:tcW w:w="94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F79881" w14:textId="77777777" w:rsidR="00433A10" w:rsidRPr="00834F2F" w:rsidRDefault="00433A10" w:rsidP="00121E5E">
            <w:pPr>
              <w:snapToGri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FORMULĖ</w:t>
            </w:r>
          </w:p>
        </w:tc>
        <w:tc>
          <w:tcPr>
            <w:tcW w:w="4056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583381" w14:textId="1B344DD9" w:rsidR="00433A10" w:rsidRPr="00834F2F" w:rsidRDefault="00433A10" w:rsidP="00FE7A64">
            <w:pPr>
              <w:pStyle w:val="TableParagraph"/>
              <w:snapToGrid w:val="0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34F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t-LT"/>
              </w:rPr>
              <w:t>EN</w:t>
            </w:r>
            <w:r w:rsidRPr="00834F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lt-LT"/>
              </w:rPr>
              <w:t>tiekėjo</w:t>
            </w:r>
            <w:proofErr w:type="spellEnd"/>
            <w:r w:rsidRPr="00834F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t-LT"/>
              </w:rPr>
              <w:t xml:space="preserve">= </w:t>
            </w:r>
            <w:proofErr w:type="spellStart"/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>Kaina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vertAlign w:val="subscript"/>
                <w:lang w:val="lt-LT"/>
              </w:rPr>
              <w:t>tiekėjo</w:t>
            </w:r>
            <w:proofErr w:type="spellEnd"/>
            <w:r w:rsidRPr="00834F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FE7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-</w:t>
            </w:r>
            <w:r w:rsidRPr="00834F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lt-LT"/>
              </w:rPr>
              <w:t>P</w:t>
            </w:r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  <w:lang w:val="lt-LT"/>
              </w:rPr>
              <w:t>v</w:t>
            </w:r>
            <w:proofErr w:type="spellEnd"/>
            <w:r w:rsidRPr="00834F2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</w:p>
        </w:tc>
      </w:tr>
      <w:tr w:rsidR="00433A10" w:rsidRPr="00834F2F" w14:paraId="222F7E31" w14:textId="77777777" w:rsidTr="00433A10">
        <w:trPr>
          <w:trHeight w:val="283"/>
        </w:trPr>
        <w:tc>
          <w:tcPr>
            <w:tcW w:w="94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2B8E30" w14:textId="77777777" w:rsidR="00433A10" w:rsidRPr="00834F2F" w:rsidRDefault="00433A10" w:rsidP="00121E5E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34F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t"/>
              </w:rPr>
              <w:t>PAAIŠKINIMAS</w:t>
            </w:r>
          </w:p>
          <w:p w14:paraId="05FAA7F3" w14:textId="77777777" w:rsidR="00433A10" w:rsidRPr="00834F2F" w:rsidRDefault="00433A10" w:rsidP="00121E5E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t"/>
              </w:rPr>
            </w:pPr>
          </w:p>
        </w:tc>
        <w:tc>
          <w:tcPr>
            <w:tcW w:w="4056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09C6F4" w14:textId="77777777" w:rsidR="00433A10" w:rsidRPr="00834F2F" w:rsidRDefault="00433A10" w:rsidP="00433A1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snapToGrid w:val="0"/>
              <w:spacing w:afterLines="20" w:after="48"/>
              <w:contextualSpacing w:val="0"/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</w:pP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>Kiekvieno pasiūlymo ekonominis naudingumas (</w:t>
            </w:r>
            <w:proofErr w:type="spellStart"/>
            <w:r w:rsidRPr="00834F2F"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  <w:lang w:val="lt-LT"/>
              </w:rPr>
              <w:t>EN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vertAlign w:val="subscript"/>
                <w:lang w:val="lt-LT"/>
              </w:rPr>
              <w:t>tiekėjo</w:t>
            </w:r>
            <w:proofErr w:type="spellEnd"/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 xml:space="preserve">) skaičiuojamas atskirai, tarpusavyje tiekėjų pasiūlymai nelyginami. Skaičiavimuose naudojamos tik reikšmės iš konkretaus vertinamo pasiūlymo ir iš anksto pirkimo dokumentuose apibrėžtos kiekvieno kriterijaus piniginės reikšmės eurais. </w:t>
            </w:r>
          </w:p>
          <w:p w14:paraId="1E2268E4" w14:textId="77777777" w:rsidR="00433A10" w:rsidRPr="00834F2F" w:rsidRDefault="00433A10" w:rsidP="00433A10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snapToGrid w:val="0"/>
              <w:spacing w:afterLines="20" w:after="48"/>
              <w:contextualSpacing w:val="0"/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</w:pP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 xml:space="preserve">Ekonomiškai naudingiausiu pasiūlymu laikomas tas pasiūlymas, kurio </w:t>
            </w:r>
            <w:proofErr w:type="spellStart"/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>EN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vertAlign w:val="subscript"/>
                <w:lang w:val="lt-LT"/>
              </w:rPr>
              <w:t>tiekėjo</w:t>
            </w:r>
            <w:proofErr w:type="spellEnd"/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 xml:space="preserve"> reikšmė </w:t>
            </w:r>
            <w:r w:rsidRPr="00834F2F"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  <w:lang w:val="lt-LT"/>
              </w:rPr>
              <w:t>yra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 xml:space="preserve"> </w:t>
            </w:r>
            <w:r w:rsidRPr="00834F2F"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  <w:lang w:val="lt-LT"/>
              </w:rPr>
              <w:t>mažiausia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 xml:space="preserve">. Pasiūlymų eilė sudaroma ekonominio naudingumo didėjimo tvarka, t. y. kriterijų reikšmingumo mažėjimo tvarka. </w:t>
            </w:r>
          </w:p>
          <w:p w14:paraId="291EBC2F" w14:textId="77777777" w:rsidR="00433A10" w:rsidRPr="00834F2F" w:rsidRDefault="00433A10" w:rsidP="00433A10">
            <w:pPr>
              <w:pStyle w:val="TableParagraph"/>
              <w:widowControl w:val="0"/>
              <w:numPr>
                <w:ilvl w:val="0"/>
                <w:numId w:val="2"/>
              </w:numPr>
              <w:autoSpaceDE w:val="0"/>
              <w:autoSpaceDN w:val="0"/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>Piniginė vertė skaičiuojama dviejų skaitmenų po kablelio tikslumu.</w:t>
            </w:r>
          </w:p>
          <w:p w14:paraId="1B262A3F" w14:textId="77777777" w:rsidR="00433A10" w:rsidRPr="00834F2F" w:rsidRDefault="00433A10" w:rsidP="00121E5E">
            <w:pPr>
              <w:pStyle w:val="TableParagraph"/>
              <w:snapToGrid w:val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"/>
              </w:rPr>
            </w:pPr>
          </w:p>
        </w:tc>
      </w:tr>
    </w:tbl>
    <w:p w14:paraId="57791E20" w14:textId="77777777" w:rsidR="00433A10" w:rsidRDefault="00433A10" w:rsidP="00433A10">
      <w:pPr>
        <w:snapToGrid w:val="0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</w:p>
    <w:p w14:paraId="534019D7" w14:textId="77777777" w:rsidR="008E15D5" w:rsidRPr="00834F2F" w:rsidRDefault="008E15D5" w:rsidP="00433A10">
      <w:pPr>
        <w:snapToGrid w:val="0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</w:p>
    <w:tbl>
      <w:tblPr>
        <w:tblW w:w="5000" w:type="pct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46"/>
        <w:gridCol w:w="7269"/>
        <w:gridCol w:w="13"/>
      </w:tblGrid>
      <w:tr w:rsidR="00747530" w:rsidRPr="00834F2F" w14:paraId="0921D2F8" w14:textId="77777777" w:rsidTr="001B61DB">
        <w:trPr>
          <w:trHeight w:val="361"/>
        </w:trPr>
        <w:tc>
          <w:tcPr>
            <w:tcW w:w="5000" w:type="pct"/>
            <w:gridSpan w:val="3"/>
            <w:shd w:val="clear" w:color="auto" w:fill="3DB39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C8583E5" w14:textId="77777777" w:rsidR="00747530" w:rsidRPr="00834F2F" w:rsidRDefault="00747530" w:rsidP="00747530">
            <w:pPr>
              <w:pStyle w:val="TableParagraph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proofErr w:type="spellStart"/>
            <w:r w:rsidRPr="00834F2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Ekonomiškai</w:t>
            </w:r>
            <w:proofErr w:type="spellEnd"/>
            <w:r w:rsidRPr="00834F2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834F2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naudingiausio</w:t>
            </w:r>
            <w:proofErr w:type="spellEnd"/>
            <w:r w:rsidRPr="00834F2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834F2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pasiūlymo</w:t>
            </w:r>
            <w:proofErr w:type="spellEnd"/>
            <w:r w:rsidRPr="00834F2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834F2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vertinimo</w:t>
            </w:r>
            <w:proofErr w:type="spellEnd"/>
            <w:r w:rsidRPr="00834F2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834F2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kriterijai</w:t>
            </w:r>
            <w:proofErr w:type="spellEnd"/>
          </w:p>
        </w:tc>
      </w:tr>
      <w:tr w:rsidR="00433A10" w:rsidRPr="00834F2F" w14:paraId="196313A9" w14:textId="77777777" w:rsidTr="001B61DB">
        <w:trPr>
          <w:trHeight w:val="361"/>
        </w:trPr>
        <w:tc>
          <w:tcPr>
            <w:tcW w:w="1218" w:type="pct"/>
            <w:shd w:val="clear" w:color="auto" w:fill="3DB39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A72159" w14:textId="77777777" w:rsidR="00433A10" w:rsidRPr="00834F2F" w:rsidRDefault="00433A10" w:rsidP="00433A1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napToGrid w:val="0"/>
              <w:contextualSpacing w:val="0"/>
              <w:jc w:val="left"/>
              <w:rPr>
                <w:rFonts w:ascii="Times New Roman" w:hAnsi="Times New Roman" w:cs="Times New Roman"/>
                <w:b/>
                <w:bCs/>
                <w:caps/>
                <w:color w:val="FFFFFF" w:themeColor="background1"/>
                <w:w w:val="105"/>
                <w:sz w:val="24"/>
                <w:szCs w:val="24"/>
                <w:lang w:val="lt-LT"/>
              </w:rPr>
            </w:pPr>
            <w:bookmarkStart w:id="0" w:name="_Hlk111204662"/>
            <w:r w:rsidRPr="00834F2F">
              <w:rPr>
                <w:rFonts w:ascii="Times New Roman" w:hAnsi="Times New Roman" w:cs="Times New Roman"/>
                <w:b/>
                <w:bCs/>
                <w:caps/>
                <w:color w:val="FFFFFF" w:themeColor="background1"/>
                <w:w w:val="105"/>
                <w:sz w:val="24"/>
                <w:szCs w:val="24"/>
                <w:lang w:val="lt-LT"/>
              </w:rPr>
              <w:t>Kriterijus</w:t>
            </w:r>
          </w:p>
        </w:tc>
        <w:tc>
          <w:tcPr>
            <w:tcW w:w="3782" w:type="pct"/>
            <w:gridSpan w:val="2"/>
            <w:shd w:val="clear" w:color="auto" w:fill="3DB39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74872" w14:textId="77777777" w:rsidR="00433A10" w:rsidRPr="00834F2F" w:rsidRDefault="00433A10" w:rsidP="00121E5E">
            <w:pPr>
              <w:snapToGrid w:val="0"/>
              <w:rPr>
                <w:rFonts w:ascii="Times New Roman" w:hAnsi="Times New Roman" w:cs="Times New Roman"/>
                <w:b/>
                <w:bCs/>
                <w:caps/>
                <w:color w:val="FFFFFF" w:themeColor="background1"/>
                <w:w w:val="105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b/>
                <w:bCs/>
                <w:caps/>
                <w:color w:val="FFFFFF" w:themeColor="background1"/>
                <w:w w:val="105"/>
                <w:sz w:val="24"/>
                <w:szCs w:val="24"/>
              </w:rPr>
              <w:t>kaina</w:t>
            </w:r>
          </w:p>
        </w:tc>
      </w:tr>
      <w:tr w:rsidR="00433A10" w:rsidRPr="00834F2F" w14:paraId="578B6E23" w14:textId="77777777" w:rsidTr="001B61DB">
        <w:trPr>
          <w:trHeight w:val="298"/>
        </w:trPr>
        <w:tc>
          <w:tcPr>
            <w:tcW w:w="12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F5F07F" w14:textId="77777777" w:rsidR="00433A10" w:rsidRPr="00834F2F" w:rsidRDefault="00433A10" w:rsidP="00121E5E">
            <w:pPr>
              <w:snapToGrid w:val="0"/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  <w:t>Žymuo formulėje</w:t>
            </w:r>
          </w:p>
        </w:tc>
        <w:tc>
          <w:tcPr>
            <w:tcW w:w="3782" w:type="pct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E17F128" w14:textId="77777777" w:rsidR="00433A10" w:rsidRPr="00834F2F" w:rsidRDefault="00433A10" w:rsidP="00121E5E">
            <w:pPr>
              <w:snapToGrid w:val="0"/>
              <w:rPr>
                <w:rFonts w:ascii="Times New Roman" w:hAnsi="Times New Roman" w:cs="Times New Roman"/>
                <w:noProof/>
                <w:color w:val="000000" w:themeColor="text1"/>
                <w:w w:val="105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noProof/>
                <w:color w:val="000000" w:themeColor="text1"/>
                <w:w w:val="105"/>
                <w:sz w:val="24"/>
                <w:szCs w:val="24"/>
              </w:rPr>
              <w:t>Kaina</w:t>
            </w:r>
            <w:r w:rsidRPr="00834F2F">
              <w:rPr>
                <w:rFonts w:ascii="Times New Roman" w:hAnsi="Times New Roman" w:cs="Times New Roman"/>
                <w:noProof/>
                <w:color w:val="000000" w:themeColor="text1"/>
                <w:w w:val="105"/>
                <w:sz w:val="24"/>
                <w:szCs w:val="24"/>
                <w:vertAlign w:val="subscript"/>
              </w:rPr>
              <w:t>tiekėjo</w:t>
            </w:r>
          </w:p>
        </w:tc>
      </w:tr>
      <w:tr w:rsidR="00433A10" w:rsidRPr="00834F2F" w14:paraId="79CDB86D" w14:textId="77777777" w:rsidTr="001B61DB">
        <w:trPr>
          <w:trHeight w:val="726"/>
        </w:trPr>
        <w:tc>
          <w:tcPr>
            <w:tcW w:w="12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0D100E" w14:textId="77777777" w:rsidR="00433A10" w:rsidRPr="00834F2F" w:rsidRDefault="00433A10" w:rsidP="00121E5E">
            <w:pPr>
              <w:snapToGrid w:val="0"/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  <w:t>Paaiškinimai</w:t>
            </w:r>
          </w:p>
        </w:tc>
        <w:tc>
          <w:tcPr>
            <w:tcW w:w="3782" w:type="pct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2DACAB" w14:textId="77777777" w:rsidR="00433A10" w:rsidRPr="00834F2F" w:rsidRDefault="00433A10" w:rsidP="00433A10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napToGrid w:val="0"/>
              <w:ind w:left="284" w:hanging="284"/>
              <w:contextualSpacing w:val="0"/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</w:pP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>Skaičiuojant vertinamo tiekėjo pasiūlymo ekonominį naudingumą (</w:t>
            </w:r>
            <w:proofErr w:type="spellStart"/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>EN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vertAlign w:val="subscript"/>
                <w:lang w:val="lt-LT"/>
              </w:rPr>
              <w:t>tiekėjo</w:t>
            </w:r>
            <w:proofErr w:type="spellEnd"/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>), įrašoma tiekėjo pasiūlyme nurodyta bendra pasiūlymo kaina eurais (</w:t>
            </w:r>
            <w:proofErr w:type="spellStart"/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>Kaina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vertAlign w:val="subscript"/>
                <w:lang w:val="lt-LT"/>
              </w:rPr>
              <w:t>tiekėjo</w:t>
            </w:r>
            <w:proofErr w:type="spellEnd"/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vertAlign w:val="subscript"/>
                <w:lang w:val="lt-LT"/>
              </w:rPr>
              <w:t>)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 xml:space="preserve">, iš kurios bus atimami kokybiniai kriterijai, kurie išreikšti pinigine verte eurais. </w:t>
            </w:r>
          </w:p>
          <w:p w14:paraId="7646162D" w14:textId="77777777" w:rsidR="00433A10" w:rsidRPr="00834F2F" w:rsidRDefault="00433A10" w:rsidP="00433A10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napToGrid w:val="0"/>
              <w:ind w:left="293"/>
              <w:contextualSpacing w:val="0"/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</w:pP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>Tiekėjų pasiūlymų kainos tarpusavyje nelyginamos.</w:t>
            </w:r>
          </w:p>
        </w:tc>
      </w:tr>
      <w:bookmarkEnd w:id="0"/>
      <w:tr w:rsidR="00433A10" w:rsidRPr="00834F2F" w14:paraId="4154B713" w14:textId="77777777" w:rsidTr="001B61DB">
        <w:trPr>
          <w:trHeight w:val="361"/>
        </w:trPr>
        <w:tc>
          <w:tcPr>
            <w:tcW w:w="1218" w:type="pct"/>
            <w:shd w:val="clear" w:color="auto" w:fill="3DB39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292601" w14:textId="77777777" w:rsidR="00433A10" w:rsidRPr="00834F2F" w:rsidRDefault="00433A10" w:rsidP="00433A10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napToGrid w:val="0"/>
              <w:contextualSpacing w:val="0"/>
              <w:jc w:val="left"/>
              <w:rPr>
                <w:rFonts w:ascii="Times New Roman" w:hAnsi="Times New Roman" w:cs="Times New Roman"/>
                <w:b/>
                <w:bCs/>
                <w:caps/>
                <w:color w:val="FFFFFF" w:themeColor="background1"/>
                <w:w w:val="105"/>
                <w:sz w:val="24"/>
                <w:szCs w:val="24"/>
                <w:lang w:val="lt-LT"/>
              </w:rPr>
            </w:pPr>
            <w:r w:rsidRPr="00834F2F">
              <w:rPr>
                <w:rFonts w:ascii="Times New Roman" w:hAnsi="Times New Roman" w:cs="Times New Roman"/>
                <w:b/>
                <w:bCs/>
                <w:caps/>
                <w:color w:val="FFFFFF" w:themeColor="background1"/>
                <w:w w:val="105"/>
                <w:sz w:val="24"/>
                <w:szCs w:val="24"/>
                <w:lang w:val="lt-LT"/>
              </w:rPr>
              <w:t>Kriterijus</w:t>
            </w:r>
          </w:p>
        </w:tc>
        <w:tc>
          <w:tcPr>
            <w:tcW w:w="3782" w:type="pct"/>
            <w:gridSpan w:val="2"/>
            <w:shd w:val="clear" w:color="auto" w:fill="3DB39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A3F0AC" w14:textId="77777777" w:rsidR="00433A10" w:rsidRPr="00834F2F" w:rsidRDefault="00433A10" w:rsidP="00121E5E">
            <w:pPr>
              <w:snapToGrid w:val="0"/>
              <w:rPr>
                <w:rFonts w:ascii="Times New Roman" w:hAnsi="Times New Roman" w:cs="Times New Roman"/>
                <w:b/>
                <w:bCs/>
                <w:caps/>
                <w:color w:val="FFFFFF" w:themeColor="background1"/>
                <w:w w:val="105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b/>
                <w:bCs/>
                <w:caps/>
                <w:color w:val="FFFFFF" w:themeColor="background1"/>
                <w:w w:val="105"/>
                <w:sz w:val="24"/>
                <w:szCs w:val="24"/>
              </w:rPr>
              <w:t>PROJEKTO VADOVO PATIRTIS</w:t>
            </w:r>
          </w:p>
        </w:tc>
      </w:tr>
      <w:tr w:rsidR="00433A10" w:rsidRPr="00834F2F" w14:paraId="208990E4" w14:textId="77777777" w:rsidTr="001B61DB">
        <w:trPr>
          <w:trHeight w:val="298"/>
        </w:trPr>
        <w:tc>
          <w:tcPr>
            <w:tcW w:w="12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001D68" w14:textId="77777777" w:rsidR="00433A10" w:rsidRPr="00834F2F" w:rsidRDefault="00433A10" w:rsidP="00121E5E">
            <w:pPr>
              <w:snapToGrid w:val="0"/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  <w:lastRenderedPageBreak/>
              <w:t>Žymuo formulėje</w:t>
            </w:r>
          </w:p>
        </w:tc>
        <w:tc>
          <w:tcPr>
            <w:tcW w:w="3782" w:type="pct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74FFE4" w14:textId="77777777" w:rsidR="00433A10" w:rsidRPr="00834F2F" w:rsidRDefault="00433A10" w:rsidP="00121E5E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</w:rPr>
            </w:pPr>
            <w:proofErr w:type="spellStart"/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P</w:t>
            </w:r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</w:rPr>
              <w:t>v</w:t>
            </w:r>
            <w:proofErr w:type="spellEnd"/>
          </w:p>
        </w:tc>
      </w:tr>
      <w:tr w:rsidR="00433A10" w:rsidRPr="00834F2F" w14:paraId="68B228FD" w14:textId="77777777" w:rsidTr="001B61DB">
        <w:trPr>
          <w:trHeight w:val="1757"/>
        </w:trPr>
        <w:tc>
          <w:tcPr>
            <w:tcW w:w="12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88441B" w14:textId="77777777" w:rsidR="00433A10" w:rsidRPr="00834F2F" w:rsidRDefault="00433A10" w:rsidP="00121E5E">
            <w:pPr>
              <w:snapToGrid w:val="0"/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  <w:t>Kriterijaus reikšmės apskaičiavimo formulė</w:t>
            </w:r>
          </w:p>
        </w:tc>
        <w:tc>
          <w:tcPr>
            <w:tcW w:w="3782" w:type="pct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EA9B25F" w14:textId="77777777" w:rsidR="00433A10" w:rsidRPr="00834F2F" w:rsidRDefault="00433A10" w:rsidP="00121E5E">
            <w:pPr>
              <w:snapToGrid w:val="0"/>
              <w:spacing w:afterLines="20" w:after="48"/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</w:pPr>
            <w:proofErr w:type="spellStart"/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P</w:t>
            </w:r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</w:rPr>
              <w:t>v</w:t>
            </w:r>
            <w:proofErr w:type="spellEnd"/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, – tai piniginė vertė eurais, kuri bus skaičiuojama tiesiogiai už šias reikšmes:</w:t>
            </w:r>
          </w:p>
          <w:p w14:paraId="4F2CDC4C" w14:textId="075C497D" w:rsidR="00433A10" w:rsidRPr="00834F2F" w:rsidRDefault="00433A10" w:rsidP="00433A10">
            <w:pPr>
              <w:pStyle w:val="ListParagraph"/>
              <w:numPr>
                <w:ilvl w:val="0"/>
                <w:numId w:val="5"/>
              </w:numPr>
              <w:snapToGrid w:val="0"/>
              <w:spacing w:afterLines="20" w:after="48"/>
              <w:ind w:left="284" w:hanging="284"/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</w:pPr>
            <w:proofErr w:type="spellStart"/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lt-LT"/>
              </w:rPr>
              <w:t>P</w:t>
            </w:r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  <w:lang w:val="lt-LT"/>
              </w:rPr>
              <w:t>v</w:t>
            </w:r>
            <w:proofErr w:type="spellEnd"/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 xml:space="preserve"> – 0 eurų, jei tiekėjas nesiūlo (papildomų) </w:t>
            </w:r>
            <w:r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projekto vadovo </w:t>
            </w:r>
            <w:r w:rsidR="00725A17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parengtų ir </w:t>
            </w:r>
            <w:r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vadovautų projektų;</w:t>
            </w:r>
          </w:p>
          <w:p w14:paraId="070C3E22" w14:textId="6CBC3E3B" w:rsidR="00433A10" w:rsidRPr="00834F2F" w:rsidRDefault="00433A10" w:rsidP="00433A10">
            <w:pPr>
              <w:pStyle w:val="ListParagraph"/>
              <w:numPr>
                <w:ilvl w:val="0"/>
                <w:numId w:val="5"/>
              </w:numPr>
              <w:snapToGrid w:val="0"/>
              <w:spacing w:afterLines="20" w:after="48"/>
              <w:ind w:left="284" w:hanging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proofErr w:type="spellStart"/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lt-LT"/>
              </w:rPr>
              <w:t>P</w:t>
            </w:r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  <w:lang w:val="lt-LT"/>
              </w:rPr>
              <w:t>v</w:t>
            </w:r>
            <w:proofErr w:type="spellEnd"/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 xml:space="preserve"> – </w:t>
            </w:r>
            <w:r w:rsidR="00725A17"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>1 000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 xml:space="preserve"> eurų, jei tiekėjas siūlo 1 </w:t>
            </w:r>
            <w:r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projekto vadovo </w:t>
            </w:r>
            <w:r w:rsidR="00725A17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parengtą ir </w:t>
            </w:r>
            <w:r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vadovautą projektą;</w:t>
            </w:r>
          </w:p>
          <w:p w14:paraId="7BB84EC0" w14:textId="1CA0DB69" w:rsidR="00433A10" w:rsidRPr="00834F2F" w:rsidRDefault="00433A10" w:rsidP="00725A17">
            <w:pPr>
              <w:pStyle w:val="ListParagraph"/>
              <w:numPr>
                <w:ilvl w:val="0"/>
                <w:numId w:val="5"/>
              </w:numPr>
              <w:snapToGrid w:val="0"/>
              <w:spacing w:afterLines="20" w:after="48"/>
              <w:ind w:left="284" w:hanging="284"/>
              <w:rPr>
                <w:rFonts w:ascii="Times New Roman" w:eastAsia="Times New Roman" w:hAnsi="Times New Roman" w:cs="Times New Roman"/>
                <w:color w:val="000000" w:themeColor="text1"/>
                <w:w w:val="105"/>
                <w:sz w:val="24"/>
                <w:szCs w:val="24"/>
                <w:lang w:val="lt-LT" w:eastAsia="lt-LT"/>
              </w:rPr>
            </w:pPr>
            <w:proofErr w:type="spellStart"/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lt-LT"/>
              </w:rPr>
              <w:t>P</w:t>
            </w:r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  <w:lang w:val="lt-LT"/>
              </w:rPr>
              <w:t>v</w:t>
            </w:r>
            <w:proofErr w:type="spellEnd"/>
            <w:r w:rsidRPr="00834F2F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vertAlign w:val="subscript"/>
                <w:lang w:val="lt-LT"/>
              </w:rPr>
              <w:t xml:space="preserve"> 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 xml:space="preserve">– </w:t>
            </w:r>
            <w:r w:rsidR="00725A17"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>4 000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 xml:space="preserve"> eurų, jei tiekėjas siūlo </w:t>
            </w:r>
            <w:r w:rsidR="00725A17"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>4 ir daugiau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  <w:lang w:val="lt-LT"/>
              </w:rPr>
              <w:t xml:space="preserve"> </w:t>
            </w:r>
            <w:r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projekto vadovo </w:t>
            </w:r>
            <w:r w:rsidR="00725A17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parengtų ir </w:t>
            </w:r>
            <w:r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vadovautų projektų</w:t>
            </w:r>
            <w:r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.</w:t>
            </w:r>
          </w:p>
        </w:tc>
      </w:tr>
      <w:tr w:rsidR="00433A10" w:rsidRPr="00834F2F" w14:paraId="09134C1D" w14:textId="77777777" w:rsidTr="001B61DB">
        <w:trPr>
          <w:trHeight w:val="298"/>
        </w:trPr>
        <w:tc>
          <w:tcPr>
            <w:tcW w:w="12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DB5AE3" w14:textId="77777777" w:rsidR="00433A10" w:rsidRPr="00834F2F" w:rsidRDefault="00433A10" w:rsidP="00121E5E">
            <w:pPr>
              <w:snapToGrid w:val="0"/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  <w:t>Paaiškinimai</w:t>
            </w:r>
          </w:p>
        </w:tc>
        <w:tc>
          <w:tcPr>
            <w:tcW w:w="3782" w:type="pct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BF548A" w14:textId="3471FC8C" w:rsidR="000841C0" w:rsidRPr="00834F2F" w:rsidRDefault="00433A10" w:rsidP="004F7BBC">
            <w:pPr>
              <w:snapToGrid w:val="0"/>
              <w:spacing w:afterLines="20" w:after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34F2F">
              <w:rPr>
                <w:rStyle w:val="normaltextrun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P</w:t>
            </w:r>
            <w:r w:rsidRPr="00834F2F">
              <w:rPr>
                <w:rStyle w:val="normaltextrun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vertAlign w:val="subscript"/>
              </w:rPr>
              <w:t>v</w:t>
            </w:r>
            <w:proofErr w:type="spellEnd"/>
            <w:r w:rsidRPr="00834F2F">
              <w:rPr>
                <w:rFonts w:ascii="Times New Roman" w:hAnsi="Times New Roman" w:cs="Times New Roman"/>
                <w:b/>
                <w:color w:val="000000" w:themeColor="text1"/>
                <w:w w:val="105"/>
                <w:sz w:val="24"/>
                <w:szCs w:val="24"/>
              </w:rPr>
              <w:t xml:space="preserve">  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 xml:space="preserve">reikšmė nurodo, </w:t>
            </w:r>
            <w:r w:rsidRPr="00834F2F">
              <w:rPr>
                <w:rFonts w:ascii="Times New Roman" w:hAnsi="Times New Roman" w:cs="Times New Roman"/>
                <w:b/>
                <w:color w:val="000000" w:themeColor="text1"/>
                <w:w w:val="105"/>
                <w:sz w:val="24"/>
                <w:szCs w:val="24"/>
              </w:rPr>
              <w:t xml:space="preserve">kokią vertę eurais pirkimo vykdytojas suteikia už </w:t>
            </w:r>
            <w:r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 (vieną)</w:t>
            </w:r>
            <w:r w:rsidR="004971BE"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 xml:space="preserve"> </w:t>
            </w:r>
            <w:r w:rsidR="005E5775" w:rsidRPr="00834F2F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 xml:space="preserve">siūlomo </w:t>
            </w:r>
            <w:r w:rsidR="005E5775" w:rsidRPr="00834F2F">
              <w:rPr>
                <w:rFonts w:ascii="Times New Roman" w:hAnsi="Times New Roman" w:cs="Times New Roman"/>
                <w:bCs/>
                <w:sz w:val="24"/>
                <w:szCs w:val="24"/>
              </w:rPr>
              <w:t>statinio</w:t>
            </w:r>
            <w:r w:rsidR="005E5775" w:rsidRPr="00834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E5775" w:rsidRPr="00834F2F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vadovo patirtį</w:t>
            </w:r>
            <w:r w:rsidR="000841C0" w:rsidRPr="00834F2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01AFF50" w14:textId="1D973CD2" w:rsidR="00433A10" w:rsidRPr="00834F2F" w:rsidRDefault="000841C0" w:rsidP="004F7BBC">
            <w:pPr>
              <w:snapToGrid w:val="0"/>
              <w:spacing w:afterLines="20" w:after="4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834F2F">
              <w:rPr>
                <w:rFonts w:ascii="Times New Roman" w:eastAsia="Times New Roman" w:hAnsi="Times New Roman" w:cs="Times New Roman"/>
                <w:sz w:val="24"/>
                <w:szCs w:val="24"/>
              </w:rPr>
              <w:t>1 dalis: už</w:t>
            </w:r>
            <w:r w:rsidR="00954842" w:rsidRPr="00834F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54842" w:rsidRPr="00834F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ne</w:t>
            </w:r>
            <w:r w:rsidR="00954842" w:rsidRPr="00834F2F">
              <w:rPr>
                <w:rFonts w:ascii="Times New Roman" w:hAnsi="Times New Roman" w:cs="Times New Roman"/>
                <w:b/>
                <w:sz w:val="24"/>
                <w:szCs w:val="24"/>
              </w:rPr>
              <w:t>ypatingojo</w:t>
            </w:r>
            <w:r w:rsidR="007E7C97" w:rsidRPr="00834F2F">
              <w:rPr>
                <w:rFonts w:ascii="Times New Roman" w:hAnsi="Times New Roman" w:cs="Times New Roman"/>
                <w:b/>
                <w:sz w:val="24"/>
                <w:szCs w:val="24"/>
              </w:rPr>
              <w:t>/ypatingojo</w:t>
            </w:r>
            <w:r w:rsidR="00954842" w:rsidRPr="00834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4842" w:rsidRPr="00834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statinio projekto vadovo</w:t>
            </w:r>
            <w:r w:rsidRPr="00834F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971BE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per pastaruosius 5 metus iki pasiūlymo pateikimo termino pabaigos pareng</w:t>
            </w:r>
            <w:r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tų</w:t>
            </w:r>
            <w:r w:rsidRPr="00834F2F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4971BE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t-LT"/>
              </w:rPr>
              <w:t>neypatingųjų</w:t>
            </w:r>
            <w:r w:rsidR="007E7C97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t-LT"/>
              </w:rPr>
              <w:t xml:space="preserve"> ar ypatingųjų</w:t>
            </w:r>
            <w:r w:rsidR="004971BE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statinių</w:t>
            </w:r>
            <w:r w:rsidR="007E7C97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, </w:t>
            </w:r>
            <w:r w:rsidR="004971BE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esan</w:t>
            </w:r>
            <w:r w:rsidR="007E7C97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čių</w:t>
            </w:r>
            <w:r w:rsidR="004971BE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kultūros paveldo objekto teritorijoje, jo apsaugos zon</w:t>
            </w:r>
            <w:r w:rsidR="007E7C97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oje, kultūros paveldo vietovėje</w:t>
            </w:r>
            <w:r w:rsidR="004971BE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, remonto</w:t>
            </w:r>
            <w:r w:rsidR="007E7C97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ar rekonstravimo, ar naujos statybos</w:t>
            </w:r>
            <w:r w:rsidR="004971BE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="007E7C97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techninių projektų ar </w:t>
            </w:r>
            <w:r w:rsidR="004971BE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techninių darbo projektų</w:t>
            </w:r>
            <w:r w:rsidR="007E7C97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, a</w:t>
            </w:r>
            <w:r w:rsidR="004971BE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r darbų projektų (tam pačiam objektui) skaiči</w:t>
            </w:r>
            <w:r w:rsidR="000050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us ir vadovavimas atliekant darbus.</w:t>
            </w:r>
          </w:p>
          <w:p w14:paraId="28D34783" w14:textId="4C6B3831" w:rsidR="00E643C6" w:rsidRPr="00834F2F" w:rsidRDefault="000841C0" w:rsidP="00E643C6">
            <w:pPr>
              <w:snapToGrid w:val="0"/>
              <w:spacing w:afterLines="20" w:after="4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2–6 dalis: už </w:t>
            </w:r>
            <w:r w:rsidRPr="00834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ypatingojo </w:t>
            </w:r>
            <w:r w:rsidRPr="00834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statinio projekto vadovo</w:t>
            </w:r>
            <w:r w:rsidRPr="00834F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pastaruosius 5 metus iki pasiūlymo pateikimo termino pabaigos parengtų </w:t>
            </w:r>
            <w:r w:rsidR="007A383A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lt-LT"/>
              </w:rPr>
              <w:t>ypatingųjų</w:t>
            </w:r>
            <w:r w:rsidR="007A383A" w:rsidRPr="00834F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statinių, esančių kultūros paveldo objekto teritorijoje, jo apsaugos zonoje, kultūros paveldo vietovėje, remonto ar rekonstravimo, ar naujos statybos techninių projektų ar techninių darbo projektų, ar darbų projektų (tam pačiam objektui) skaiči</w:t>
            </w:r>
            <w:r w:rsidR="00E643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us ir vadovavimas atliekant darbus.</w:t>
            </w:r>
          </w:p>
          <w:p w14:paraId="46C156FC" w14:textId="037B3600" w:rsidR="000841C0" w:rsidRPr="00834F2F" w:rsidRDefault="000841C0" w:rsidP="004F7BBC">
            <w:pPr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14:paraId="274B2691" w14:textId="0E1F0986" w:rsidR="00E60B0F" w:rsidRPr="00834F2F" w:rsidRDefault="00E60B0F" w:rsidP="0051169F">
            <w:pPr>
              <w:snapToGrid w:val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iCs/>
                <w:color w:val="000000" w:themeColor="text1"/>
                <w:w w:val="105"/>
                <w:sz w:val="24"/>
                <w:szCs w:val="24"/>
              </w:rPr>
              <w:t xml:space="preserve">Maksimalus </w:t>
            </w:r>
            <w:r w:rsidR="0051169F">
              <w:rPr>
                <w:rFonts w:ascii="Times New Roman" w:hAnsi="Times New Roman" w:cs="Times New Roman"/>
                <w:iCs/>
                <w:color w:val="000000" w:themeColor="text1"/>
                <w:w w:val="105"/>
                <w:sz w:val="24"/>
                <w:szCs w:val="24"/>
              </w:rPr>
              <w:t xml:space="preserve">parengtų ir </w:t>
            </w:r>
            <w:r w:rsidRPr="00834F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lt-LT"/>
              </w:rPr>
              <w:t xml:space="preserve">vadovautų projektų skaičius, kurį pasiekus papildomai piniginė vertė nesuteikiama – </w:t>
            </w:r>
            <w:r w:rsidRPr="00834F2F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eastAsia="lt-LT"/>
              </w:rPr>
              <w:t>4 projektai</w:t>
            </w:r>
            <w:r w:rsidRPr="00834F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lt-LT"/>
              </w:rPr>
              <w:t>.</w:t>
            </w:r>
            <w:r w:rsidRPr="00834F2F">
              <w:rPr>
                <w:rFonts w:ascii="Times New Roman" w:hAnsi="Times New Roman" w:cs="Times New Roman"/>
                <w:iCs/>
                <w:color w:val="000000" w:themeColor="text1"/>
                <w:w w:val="105"/>
                <w:sz w:val="24"/>
                <w:szCs w:val="24"/>
              </w:rPr>
              <w:t xml:space="preserve"> Pasiūlius 4 ir daugiau </w:t>
            </w:r>
            <w:r w:rsidRPr="00834F2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lt-LT"/>
              </w:rPr>
              <w:t xml:space="preserve">papildomai </w:t>
            </w:r>
            <w:r w:rsidRPr="00834F2F">
              <w:rPr>
                <w:rFonts w:ascii="Times New Roman" w:hAnsi="Times New Roman" w:cs="Times New Roman"/>
                <w:iCs/>
                <w:color w:val="000000" w:themeColor="text1"/>
                <w:w w:val="105"/>
                <w:sz w:val="24"/>
                <w:szCs w:val="24"/>
              </w:rPr>
              <w:t xml:space="preserve">projekto vadovo projektų, maksimali reikšmė – </w:t>
            </w:r>
            <w:r w:rsidR="00FD5084" w:rsidRPr="00834F2F">
              <w:rPr>
                <w:rFonts w:ascii="Times New Roman" w:hAnsi="Times New Roman" w:cs="Times New Roman"/>
                <w:iCs/>
                <w:color w:val="000000" w:themeColor="text1"/>
                <w:w w:val="105"/>
                <w:sz w:val="24"/>
                <w:szCs w:val="24"/>
              </w:rPr>
              <w:t>4</w:t>
            </w:r>
            <w:r w:rsidRPr="00834F2F">
              <w:rPr>
                <w:rFonts w:ascii="Times New Roman" w:hAnsi="Times New Roman" w:cs="Times New Roman"/>
                <w:iCs/>
                <w:color w:val="000000" w:themeColor="text1"/>
                <w:w w:val="105"/>
                <w:sz w:val="24"/>
                <w:szCs w:val="24"/>
              </w:rPr>
              <w:t xml:space="preserve"> 000 </w:t>
            </w:r>
            <w:proofErr w:type="spellStart"/>
            <w:r w:rsidRPr="00834F2F">
              <w:rPr>
                <w:rFonts w:ascii="Times New Roman" w:hAnsi="Times New Roman" w:cs="Times New Roman"/>
                <w:iCs/>
                <w:color w:val="000000" w:themeColor="text1"/>
                <w:w w:val="105"/>
                <w:sz w:val="24"/>
                <w:szCs w:val="24"/>
              </w:rPr>
              <w:t>Eur</w:t>
            </w:r>
            <w:proofErr w:type="spellEnd"/>
          </w:p>
        </w:tc>
      </w:tr>
      <w:tr w:rsidR="001B61DB" w:rsidRPr="00834F2F" w14:paraId="45C473B5" w14:textId="77777777" w:rsidTr="001B61DB">
        <w:trPr>
          <w:gridAfter w:val="1"/>
          <w:wAfter w:w="7" w:type="pct"/>
          <w:trHeight w:val="298"/>
        </w:trPr>
        <w:tc>
          <w:tcPr>
            <w:tcW w:w="121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06AD36" w14:textId="77777777" w:rsidR="006B0556" w:rsidRPr="00834F2F" w:rsidRDefault="006B0556" w:rsidP="001A09ED">
            <w:pPr>
              <w:snapToGrid w:val="0"/>
              <w:ind w:right="-280"/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b/>
                <w:bCs/>
                <w:color w:val="000000" w:themeColor="text1"/>
                <w:w w:val="105"/>
                <w:sz w:val="24"/>
                <w:szCs w:val="24"/>
              </w:rPr>
              <w:t>Pasiūlymų vertinimas</w:t>
            </w:r>
          </w:p>
        </w:tc>
        <w:tc>
          <w:tcPr>
            <w:tcW w:w="3775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2F9B8D" w14:textId="77777777" w:rsidR="006B0556" w:rsidRPr="00834F2F" w:rsidRDefault="006B0556" w:rsidP="00121E5E">
            <w:pPr>
              <w:snapToGrid w:val="0"/>
              <w:spacing w:afterLines="20" w:after="4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34F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Įrodantys dokumentai: </w:t>
            </w:r>
            <w:r w:rsidRPr="00834F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kartu su pasiūlymu</w:t>
            </w:r>
            <w:r w:rsidRPr="00834F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turi būti pateikti dokumentai, įrodantys kriterijuje nustatytą projekto vadovo patirtį: </w:t>
            </w:r>
          </w:p>
          <w:p w14:paraId="0A6F4D23" w14:textId="77777777" w:rsidR="006B0556" w:rsidRPr="00834F2F" w:rsidRDefault="006B0556" w:rsidP="001B61DB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snapToGrid w:val="0"/>
              <w:ind w:left="296" w:hanging="28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t-LT"/>
              </w:rPr>
            </w:pPr>
            <w:r w:rsidRPr="00834F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t-LT"/>
              </w:rPr>
              <w:t>užpildytas siūlomo projektų vadovo vadovautų projektų sąrašas (</w:t>
            </w:r>
            <w:r w:rsidRPr="00834F2F">
              <w:rPr>
                <w:rFonts w:ascii="Times New Roman" w:hAnsi="Times New Roman" w:cs="Times New Roman"/>
                <w:bCs/>
                <w:i/>
                <w:color w:val="1F4E79" w:themeColor="accent1" w:themeShade="80"/>
                <w:sz w:val="24"/>
                <w:szCs w:val="24"/>
                <w:lang w:val="lt-LT"/>
              </w:rPr>
              <w:t>Pirkimo sąlygų 18 priedas</w:t>
            </w:r>
            <w:r w:rsidRPr="00834F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t-LT"/>
              </w:rPr>
              <w:t>), jame nurodant projekto vadovo vardą ir pavardę; kvalifikacijos dokumento Nr. ir galiojimo datą (jei reikalauta ypatingojo ar neypatingojo statinio projekto vadovo patirties), projekto pavadinimą; statinio kategoriją, statinio grupę, statinio projekto etapą; suteiktų paslaugų pradžios ir pabaigos datą, užsakovo pavadinimą ir kt.</w:t>
            </w:r>
          </w:p>
          <w:p w14:paraId="6AEEF42E" w14:textId="77777777" w:rsidR="006B0556" w:rsidRPr="00834F2F" w:rsidRDefault="006B0556" w:rsidP="00662976">
            <w:pPr>
              <w:pStyle w:val="ListParagraph"/>
              <w:numPr>
                <w:ilvl w:val="0"/>
                <w:numId w:val="7"/>
              </w:numPr>
              <w:snapToGrid w:val="0"/>
              <w:spacing w:afterLines="20" w:after="48"/>
              <w:ind w:left="284" w:hanging="28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t-LT"/>
              </w:rPr>
            </w:pPr>
            <w:r w:rsidRPr="00834F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t-LT"/>
              </w:rPr>
              <w:t xml:space="preserve"> projekto vadovo paskyrimo į atitinkamas pareigas įsakymai ar kiti lygiaverčiai dokumentai, įrodantys, kad siūlomas specialistas tikrai ėjo nurodytas pareigas sąraše nurodytuose objektuose;</w:t>
            </w:r>
          </w:p>
          <w:p w14:paraId="6C1A78F3" w14:textId="42A79744" w:rsidR="006B0556" w:rsidRDefault="006B0556" w:rsidP="006B0556">
            <w:pPr>
              <w:pStyle w:val="ListParagraph"/>
              <w:numPr>
                <w:ilvl w:val="0"/>
                <w:numId w:val="7"/>
              </w:numPr>
              <w:snapToGrid w:val="0"/>
              <w:spacing w:afterLines="20" w:after="48"/>
              <w:ind w:left="284" w:hanging="28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t-LT"/>
              </w:rPr>
            </w:pPr>
            <w:r w:rsidRPr="00834F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t-LT"/>
              </w:rPr>
              <w:lastRenderedPageBreak/>
              <w:t xml:space="preserve">sąraše nurodytų projektų įvykdymo pagrindimo dokumentai (projekto ekspertizės aktas su teigiama išvada ar </w:t>
            </w:r>
            <w:r w:rsidR="002066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t-LT"/>
              </w:rPr>
              <w:t>statybą leidžiantis dokumentas);</w:t>
            </w:r>
          </w:p>
          <w:p w14:paraId="40483CE2" w14:textId="09B03B93" w:rsidR="00206647" w:rsidRPr="00834F2F" w:rsidRDefault="00206647" w:rsidP="006B0556">
            <w:pPr>
              <w:pStyle w:val="ListParagraph"/>
              <w:numPr>
                <w:ilvl w:val="0"/>
                <w:numId w:val="7"/>
              </w:numPr>
              <w:snapToGrid w:val="0"/>
              <w:spacing w:afterLines="20" w:after="48"/>
              <w:ind w:left="284" w:hanging="28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lt-LT"/>
              </w:rPr>
            </w:pPr>
            <w:proofErr w:type="spellStart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>Visi</w:t>
            </w:r>
            <w:proofErr w:type="spellEnd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 xml:space="preserve"> siūlomi </w:t>
            </w:r>
            <w:proofErr w:type="spellStart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>specialistai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C26C5">
              <w:rPr>
                <w:rFonts w:ascii="Times New Roman" w:hAnsi="Times New Roman" w:cs="Times New Roman"/>
                <w:sz w:val="24"/>
                <w:szCs w:val="24"/>
              </w:rPr>
              <w:t xml:space="preserve"> už kuriuos skiriami balai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Start w:id="1" w:name="_GoBack"/>
            <w:bookmarkEnd w:id="1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 xml:space="preserve"> privalo būti įvardinti Pirkimo </w:t>
            </w:r>
            <w:proofErr w:type="spellStart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>sąlygu</w:t>
            </w:r>
            <w:proofErr w:type="spellEnd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 xml:space="preserve">̨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0C26C5">
              <w:rPr>
                <w:rFonts w:ascii="Times New Roman" w:hAnsi="Times New Roman" w:cs="Times New Roman"/>
                <w:sz w:val="24"/>
                <w:szCs w:val="24"/>
              </w:rPr>
              <w:t>pried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C26C5">
              <w:rPr>
                <w:rFonts w:ascii="Times New Roman" w:hAnsi="Times New Roman" w:cs="Times New Roman"/>
                <w:sz w:val="24"/>
                <w:szCs w:val="24"/>
              </w:rPr>
              <w:t xml:space="preserve"> „Tiekėjo vadovaujančio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26C5">
              <w:rPr>
                <w:rFonts w:ascii="Times New Roman" w:hAnsi="Times New Roman" w:cs="Times New Roman"/>
                <w:sz w:val="24"/>
                <w:szCs w:val="24"/>
              </w:rPr>
              <w:t xml:space="preserve">personalo </w:t>
            </w:r>
            <w:proofErr w:type="spellStart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>sąrašas</w:t>
            </w:r>
            <w:proofErr w:type="spellEnd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26C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0C26C5">
              <w:rPr>
                <w:rFonts w:ascii="Times New Roman" w:hAnsi="Times New Roman" w:cs="Times New Roman"/>
                <w:sz w:val="24"/>
                <w:szCs w:val="24"/>
              </w:rPr>
              <w:t xml:space="preserve"> atitinkamai pateikti Pirkimo </w:t>
            </w:r>
            <w:proofErr w:type="spellStart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>sąlygu</w:t>
            </w:r>
            <w:proofErr w:type="spellEnd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 xml:space="preserve">̨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C26C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>priede</w:t>
            </w:r>
            <w:proofErr w:type="spellEnd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>nurodyti</w:t>
            </w:r>
            <w:proofErr w:type="spellEnd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26C5">
              <w:rPr>
                <w:rFonts w:ascii="Times New Roman" w:hAnsi="Times New Roman" w:cs="Times New Roman"/>
                <w:sz w:val="24"/>
                <w:szCs w:val="24"/>
              </w:rPr>
              <w:t>dokumentai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9F0660" w14:textId="77777777" w:rsidR="006B0556" w:rsidRPr="00834F2F" w:rsidRDefault="006B0556" w:rsidP="00121E5E">
            <w:pPr>
              <w:snapToGrid w:val="0"/>
              <w:spacing w:afterLines="20" w:after="4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1C97B0A3" w14:textId="2E547C99" w:rsidR="000F78D1" w:rsidRDefault="000F78D1" w:rsidP="004536C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C7F202" w14:textId="77777777" w:rsidR="00206647" w:rsidRPr="00834F2F" w:rsidRDefault="0020664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206647" w:rsidRPr="00834F2F" w:rsidSect="00C42B67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8A87D" w14:textId="77777777" w:rsidR="00B81536" w:rsidRDefault="00B81536" w:rsidP="00C42B67">
      <w:pPr>
        <w:spacing w:after="0" w:line="240" w:lineRule="auto"/>
      </w:pPr>
      <w:r>
        <w:separator/>
      </w:r>
    </w:p>
  </w:endnote>
  <w:endnote w:type="continuationSeparator" w:id="0">
    <w:p w14:paraId="275813B8" w14:textId="77777777" w:rsidR="00B81536" w:rsidRDefault="00B81536" w:rsidP="00C42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D6A46" w14:textId="77777777" w:rsidR="00B81536" w:rsidRDefault="00B81536" w:rsidP="00C42B67">
      <w:pPr>
        <w:spacing w:after="0" w:line="240" w:lineRule="auto"/>
      </w:pPr>
      <w:r>
        <w:separator/>
      </w:r>
    </w:p>
  </w:footnote>
  <w:footnote w:type="continuationSeparator" w:id="0">
    <w:p w14:paraId="5ACB3AF3" w14:textId="77777777" w:rsidR="00B81536" w:rsidRDefault="00B81536" w:rsidP="00C42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69458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2583BF0" w14:textId="02608797" w:rsidR="00C42B67" w:rsidRDefault="00C42B6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664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31FCF7C" w14:textId="77777777" w:rsidR="00C42B67" w:rsidRDefault="00C42B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13969"/>
    <w:multiLevelType w:val="hybridMultilevel"/>
    <w:tmpl w:val="47922C56"/>
    <w:lvl w:ilvl="0" w:tplc="87625ADC">
      <w:numFmt w:val="bullet"/>
      <w:lvlText w:val="-"/>
      <w:lvlJc w:val="left"/>
      <w:pPr>
        <w:ind w:left="720" w:hanging="360"/>
      </w:pPr>
      <w:rPr>
        <w:rFonts w:ascii="Times New Roman" w:eastAsia="Microsoft Sans Serif" w:hAnsi="Times New Roman" w:cs="Times New Roman" w:hint="default"/>
        <w:w w:val="10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B4FF8"/>
    <w:multiLevelType w:val="hybridMultilevel"/>
    <w:tmpl w:val="2C8EA3B6"/>
    <w:lvl w:ilvl="0" w:tplc="87625ADC">
      <w:numFmt w:val="bullet"/>
      <w:lvlText w:val="-"/>
      <w:lvlJc w:val="left"/>
      <w:pPr>
        <w:ind w:left="720" w:hanging="360"/>
      </w:pPr>
      <w:rPr>
        <w:rFonts w:ascii="Times New Roman" w:eastAsia="Microsoft Sans Serif" w:hAnsi="Times New Roman" w:cs="Times New Roman" w:hint="default"/>
        <w:w w:val="10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C7E43"/>
    <w:multiLevelType w:val="hybridMultilevel"/>
    <w:tmpl w:val="88EC34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544D6"/>
    <w:multiLevelType w:val="hybridMultilevel"/>
    <w:tmpl w:val="D156579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9C663C"/>
    <w:multiLevelType w:val="hybridMultilevel"/>
    <w:tmpl w:val="560EC432"/>
    <w:lvl w:ilvl="0" w:tplc="B130279E">
      <w:start w:val="2"/>
      <w:numFmt w:val="bullet"/>
      <w:lvlText w:val="-"/>
      <w:lvlJc w:val="left"/>
      <w:pPr>
        <w:ind w:left="785" w:hanging="360"/>
      </w:pPr>
      <w:rPr>
        <w:rFonts w:ascii="Times New Roman" w:eastAsia="Microsoft Sans Serif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10768B"/>
    <w:multiLevelType w:val="hybridMultilevel"/>
    <w:tmpl w:val="5A12FDC8"/>
    <w:lvl w:ilvl="0" w:tplc="1C263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99C46F1"/>
    <w:multiLevelType w:val="hybridMultilevel"/>
    <w:tmpl w:val="FE50CE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192"/>
    <w:rsid w:val="00005050"/>
    <w:rsid w:val="000841C0"/>
    <w:rsid w:val="000C26C5"/>
    <w:rsid w:val="000F78D1"/>
    <w:rsid w:val="001A09ED"/>
    <w:rsid w:val="001B61DB"/>
    <w:rsid w:val="00200BA7"/>
    <w:rsid w:val="00202E90"/>
    <w:rsid w:val="00206647"/>
    <w:rsid w:val="00325662"/>
    <w:rsid w:val="00433A10"/>
    <w:rsid w:val="004536C4"/>
    <w:rsid w:val="00464626"/>
    <w:rsid w:val="004971BE"/>
    <w:rsid w:val="004D3710"/>
    <w:rsid w:val="004F7BBC"/>
    <w:rsid w:val="0051169F"/>
    <w:rsid w:val="00546D0A"/>
    <w:rsid w:val="005E5775"/>
    <w:rsid w:val="006B0556"/>
    <w:rsid w:val="007167CC"/>
    <w:rsid w:val="00725A17"/>
    <w:rsid w:val="00747530"/>
    <w:rsid w:val="007A383A"/>
    <w:rsid w:val="007E7C97"/>
    <w:rsid w:val="00834F2F"/>
    <w:rsid w:val="008E15D5"/>
    <w:rsid w:val="009261B8"/>
    <w:rsid w:val="0094258B"/>
    <w:rsid w:val="00954842"/>
    <w:rsid w:val="00981348"/>
    <w:rsid w:val="009D67C1"/>
    <w:rsid w:val="00B81536"/>
    <w:rsid w:val="00BC6026"/>
    <w:rsid w:val="00C42B67"/>
    <w:rsid w:val="00C47B6C"/>
    <w:rsid w:val="00CA3D7A"/>
    <w:rsid w:val="00D17192"/>
    <w:rsid w:val="00E60B0F"/>
    <w:rsid w:val="00E63ED8"/>
    <w:rsid w:val="00E643C6"/>
    <w:rsid w:val="00ED6CC8"/>
    <w:rsid w:val="00FD5084"/>
    <w:rsid w:val="00FE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0135"/>
  <w15:chartTrackingRefBased/>
  <w15:docId w15:val="{D6E2CB5D-A8A9-4B6D-8685-9BE6768BA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433A10"/>
    <w:pPr>
      <w:spacing w:before="80" w:after="80" w:line="300" w:lineRule="exact"/>
      <w:ind w:left="283"/>
      <w:jc w:val="both"/>
    </w:pPr>
    <w:rPr>
      <w:rFonts w:ascii="Microsoft Sans Serif" w:eastAsia="Microsoft Sans Serif" w:hAnsi="Microsoft Sans Serif" w:cs="Microsoft Sans Serif"/>
      <w:lang w:val="en-US"/>
    </w:rPr>
  </w:style>
  <w:style w:type="paragraph" w:styleId="ListParagraph">
    <w:name w:val="List Paragraph"/>
    <w:aliases w:val="Bullet EY,List Paragraph Red,Numbering,ERP-List Paragraph,List Paragraph11,List Paragraph2,Buletai,List Paragraph21,lp1,Use Case List Paragraph,List Paragraph111,Lentele"/>
    <w:basedOn w:val="Normal"/>
    <w:link w:val="ListParagraphChar"/>
    <w:uiPriority w:val="34"/>
    <w:qFormat/>
    <w:rsid w:val="00433A10"/>
    <w:pPr>
      <w:spacing w:before="80" w:after="80" w:line="300" w:lineRule="exact"/>
      <w:ind w:left="720"/>
      <w:contextualSpacing/>
      <w:jc w:val="both"/>
    </w:pPr>
    <w:rPr>
      <w:rFonts w:ascii="Microsoft Sans Serif" w:eastAsia="Microsoft Sans Serif" w:hAnsi="Microsoft Sans Serif" w:cs="Microsoft Sans Serif"/>
      <w:lang w:val="en-US"/>
    </w:rPr>
  </w:style>
  <w:style w:type="character" w:customStyle="1" w:styleId="normaltextrun">
    <w:name w:val="normaltextrun"/>
    <w:basedOn w:val="DefaultParagraphFont"/>
    <w:rsid w:val="00433A10"/>
  </w:style>
  <w:style w:type="character" w:customStyle="1" w:styleId="ListParagraphChar">
    <w:name w:val="List Paragraph Char"/>
    <w:aliases w:val="Bullet EY Char,List Paragraph Red Char,Numbering Char,ERP-List Paragraph Char,List Paragraph11 Char,List Paragraph2 Char,Buletai Char,List Paragraph21 Char,lp1 Char,Use Case List Paragraph Char,List Paragraph111 Char,Lentele Char"/>
    <w:basedOn w:val="DefaultParagraphFont"/>
    <w:link w:val="ListParagraph"/>
    <w:uiPriority w:val="34"/>
    <w:locked/>
    <w:rsid w:val="00433A10"/>
    <w:rPr>
      <w:rFonts w:ascii="Microsoft Sans Serif" w:eastAsia="Microsoft Sans Serif" w:hAnsi="Microsoft Sans Serif" w:cs="Microsoft Sans Serif"/>
      <w:lang w:val="en-US"/>
    </w:rPr>
  </w:style>
  <w:style w:type="character" w:customStyle="1" w:styleId="spellingerror">
    <w:name w:val="spellingerror"/>
    <w:basedOn w:val="DefaultParagraphFont"/>
    <w:rsid w:val="00433A10"/>
  </w:style>
  <w:style w:type="character" w:styleId="CommentReference">
    <w:name w:val="annotation reference"/>
    <w:basedOn w:val="DefaultParagraphFont"/>
    <w:uiPriority w:val="99"/>
    <w:semiHidden/>
    <w:unhideWhenUsed/>
    <w:rsid w:val="00C47B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7B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7B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7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7B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7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B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42B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B67"/>
  </w:style>
  <w:style w:type="paragraph" w:styleId="Footer">
    <w:name w:val="footer"/>
    <w:basedOn w:val="Normal"/>
    <w:link w:val="FooterChar"/>
    <w:uiPriority w:val="99"/>
    <w:unhideWhenUsed/>
    <w:rsid w:val="00C42B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093F6-3E45-4291-98D0-FDAB0ED5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2714</Words>
  <Characters>1548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Vaitulevičienė</dc:creator>
  <cp:keywords/>
  <dc:description/>
  <cp:lastModifiedBy>Virginija Vaitulevičienė</cp:lastModifiedBy>
  <cp:revision>68</cp:revision>
  <dcterms:created xsi:type="dcterms:W3CDTF">2025-08-01T08:39:00Z</dcterms:created>
  <dcterms:modified xsi:type="dcterms:W3CDTF">2025-08-04T06:36:00Z</dcterms:modified>
</cp:coreProperties>
</file>